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047D" w14:textId="77777777" w:rsidR="004F7AAB" w:rsidRDefault="004F7AAB" w:rsidP="004F7AAB">
      <w:pPr>
        <w:tabs>
          <w:tab w:val="left" w:pos="3264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PODIZANJE SVESTI O VAŽNOSTI I PREDNOSTIMA EU INTEGRACIJA I ČLANSTVA SRBIJE U EU</w:t>
      </w:r>
    </w:p>
    <w:p w14:paraId="20C40B0D" w14:textId="77777777" w:rsidR="004F7AAB" w:rsidRDefault="004F7AAB" w:rsidP="004F7AAB">
      <w:pPr>
        <w:jc w:val="right"/>
        <w:rPr>
          <w:noProof/>
          <w:lang w:val="sr-Latn-RS"/>
        </w:rPr>
      </w:pPr>
      <w:bookmarkStart w:id="0" w:name="_heading=h.30j0zll" w:colFirst="0" w:colLast="0"/>
      <w:bookmarkEnd w:id="0"/>
      <w:r>
        <w:rPr>
          <w:noProof/>
        </w:rPr>
        <w:t xml:space="preserve">PUTOKAZI KA EU KROZ ZAPADNU SRBIJU I </w:t>
      </w:r>
      <w:r>
        <w:rPr>
          <w:noProof/>
          <w:lang w:val="sr-Latn-RS"/>
        </w:rPr>
        <w:t>ŠUMADIJU</w:t>
      </w:r>
    </w:p>
    <w:p w14:paraId="1BE8AAD2" w14:textId="77777777" w:rsidR="004F7AAB" w:rsidRDefault="004F7AAB" w:rsidP="004F7AAB">
      <w:pPr>
        <w:jc w:val="right"/>
        <w:rPr>
          <w:noProof/>
          <w:lang w:val="sr-Latn-RS"/>
        </w:rPr>
      </w:pPr>
    </w:p>
    <w:p w14:paraId="1022EEB8" w14:textId="77777777" w:rsidR="004F7AAB" w:rsidRDefault="004F7AAB" w:rsidP="004F7AAB">
      <w:pPr>
        <w:tabs>
          <w:tab w:val="left" w:pos="3264"/>
        </w:tabs>
        <w:jc w:val="right"/>
        <w:rPr>
          <w:rFonts w:ascii="Arial" w:eastAsia="Arial" w:hAnsi="Arial" w:cs="Arial"/>
          <w:sz w:val="20"/>
          <w:szCs w:val="20"/>
        </w:rPr>
      </w:pPr>
    </w:p>
    <w:tbl>
      <w:tblPr>
        <w:tblW w:w="964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4F7AAB" w14:paraId="7EADF333" w14:textId="77777777" w:rsidTr="006D3FDC">
        <w:trPr>
          <w:trHeight w:val="603"/>
        </w:trPr>
        <w:tc>
          <w:tcPr>
            <w:tcW w:w="9648" w:type="dxa"/>
            <w:shd w:val="clear" w:color="auto" w:fill="B8CCE4"/>
          </w:tcPr>
          <w:p w14:paraId="272CCCCE" w14:textId="77777777" w:rsidR="004F7AAB" w:rsidRDefault="004F7AAB" w:rsidP="006D3FDC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 xml:space="preserve">Obrazac 1. </w:t>
            </w:r>
          </w:p>
          <w:p w14:paraId="7CB9CB01" w14:textId="77777777" w:rsidR="004F7AAB" w:rsidRDefault="004F7AAB" w:rsidP="006D3FDC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DETALJAN OBRAZAC PROJEKTNOG PREDLOGA</w:t>
            </w:r>
          </w:p>
        </w:tc>
      </w:tr>
    </w:tbl>
    <w:p w14:paraId="7257E5E2" w14:textId="77777777" w:rsidR="004F7AAB" w:rsidRDefault="004F7AAB" w:rsidP="004F7AAB">
      <w:pPr>
        <w:rPr>
          <w:rFonts w:ascii="Arial" w:eastAsia="Arial" w:hAnsi="Arial" w:cs="Arial"/>
        </w:rPr>
      </w:pPr>
    </w:p>
    <w:p w14:paraId="311B00C5" w14:textId="77777777" w:rsidR="004F7AAB" w:rsidRDefault="004F7AAB" w:rsidP="004F7AAB">
      <w:pPr>
        <w:rPr>
          <w:rFonts w:ascii="Arial" w:eastAsia="Arial" w:hAnsi="Arial" w:cs="Arial"/>
          <w:i/>
        </w:rPr>
      </w:pPr>
    </w:p>
    <w:tbl>
      <w:tblPr>
        <w:tblW w:w="8660" w:type="dxa"/>
        <w:tblInd w:w="267" w:type="dxa"/>
        <w:tblBorders>
          <w:top w:val="single" w:sz="24" w:space="0" w:color="CBCBCB"/>
          <w:left w:val="single" w:sz="24" w:space="0" w:color="CBCBCB"/>
          <w:bottom w:val="single" w:sz="24" w:space="0" w:color="CBCBCB"/>
          <w:right w:val="single" w:sz="24" w:space="0" w:color="CBCBCB"/>
          <w:insideH w:val="single" w:sz="24" w:space="0" w:color="CBCBCB"/>
          <w:insideV w:val="single" w:sz="24" w:space="0" w:color="CBCBCB"/>
        </w:tblBorders>
        <w:tblLayout w:type="fixed"/>
        <w:tblLook w:val="0000" w:firstRow="0" w:lastRow="0" w:firstColumn="0" w:lastColumn="0" w:noHBand="0" w:noVBand="0"/>
      </w:tblPr>
      <w:tblGrid>
        <w:gridCol w:w="8660"/>
      </w:tblGrid>
      <w:tr w:rsidR="004F7AAB" w14:paraId="3E38C833" w14:textId="77777777" w:rsidTr="006D3FDC">
        <w:trPr>
          <w:trHeight w:val="357"/>
        </w:trPr>
        <w:tc>
          <w:tcPr>
            <w:tcW w:w="8660" w:type="dxa"/>
          </w:tcPr>
          <w:p w14:paraId="73F94E2B" w14:textId="77777777" w:rsidR="004F7AAB" w:rsidRDefault="004F7AAB" w:rsidP="006D3F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Broj projekta </w:t>
            </w:r>
            <w:r>
              <w:rPr>
                <w:rFonts w:ascii="Arial" w:eastAsia="Arial" w:hAnsi="Arial" w:cs="Arial"/>
              </w:rPr>
              <w:t>(popunjava naručilac):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F7AAB" w14:paraId="78BD49FE" w14:textId="77777777" w:rsidTr="006D3FDC">
        <w:trPr>
          <w:trHeight w:val="357"/>
        </w:trPr>
        <w:tc>
          <w:tcPr>
            <w:tcW w:w="8660" w:type="dxa"/>
            <w:tcBorders>
              <w:bottom w:val="single" w:sz="18" w:space="0" w:color="CBCBCB"/>
            </w:tcBorders>
          </w:tcPr>
          <w:p w14:paraId="23651AAE" w14:textId="77777777" w:rsidR="004F7AAB" w:rsidRDefault="004F7AAB" w:rsidP="006D3F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Naziv projekta:</w:t>
            </w:r>
          </w:p>
        </w:tc>
      </w:tr>
      <w:tr w:rsidR="004F7AAB" w14:paraId="12198BE2" w14:textId="77777777" w:rsidTr="006D3FDC">
        <w:trPr>
          <w:trHeight w:val="357"/>
        </w:trPr>
        <w:tc>
          <w:tcPr>
            <w:tcW w:w="8660" w:type="dxa"/>
            <w:tcBorders>
              <w:bottom w:val="single" w:sz="18" w:space="0" w:color="CBCBCB"/>
            </w:tcBorders>
          </w:tcPr>
          <w:p w14:paraId="10CC8BBD" w14:textId="77777777" w:rsidR="004F7AAB" w:rsidRDefault="004F7AAB" w:rsidP="006D3FD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Aplikant:</w:t>
            </w:r>
          </w:p>
        </w:tc>
      </w:tr>
    </w:tbl>
    <w:p w14:paraId="791815BF" w14:textId="77777777" w:rsidR="004F7AAB" w:rsidRDefault="004F7AAB" w:rsidP="004F7AAB">
      <w:pPr>
        <w:rPr>
          <w:rFonts w:ascii="Arial" w:eastAsia="Arial" w:hAnsi="Arial" w:cs="Arial"/>
        </w:rPr>
      </w:pPr>
    </w:p>
    <w:p w14:paraId="2C072684" w14:textId="77777777" w:rsidR="004F7AAB" w:rsidRDefault="004F7AAB" w:rsidP="004F7AAB">
      <w:pPr>
        <w:rPr>
          <w:rFonts w:ascii="Arial" w:eastAsia="Arial" w:hAnsi="Arial" w:cs="Arial"/>
        </w:rPr>
      </w:pPr>
    </w:p>
    <w:p w14:paraId="295D5F9C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t>1. KONTEKST PROJEKTA</w:t>
      </w:r>
    </w:p>
    <w:p w14:paraId="7E29AC59" w14:textId="77777777" w:rsidR="004F7AAB" w:rsidRDefault="004F7AAB" w:rsidP="004F7AAB">
      <w:pPr>
        <w:rPr>
          <w:rFonts w:ascii="Arial" w:eastAsia="Arial" w:hAnsi="Arial" w:cs="Arial"/>
          <w:b/>
        </w:rPr>
      </w:pPr>
    </w:p>
    <w:p w14:paraId="1FC5D9E1" w14:textId="77777777" w:rsidR="004F7AAB" w:rsidRDefault="004F7AAB" w:rsidP="004F7AA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a) POZADINA  </w:t>
      </w:r>
    </w:p>
    <w:p w14:paraId="044456D9" w14:textId="77777777" w:rsidR="004F7AAB" w:rsidRDefault="004F7AAB" w:rsidP="004F7AAB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0"/>
          <w:szCs w:val="20"/>
        </w:rPr>
        <w:t xml:space="preserve">Opišite pozadinu i kontekst projekta, uključujući svoje razumevanje relevantnih nacionalnih politika i politika EU. </w:t>
      </w:r>
      <w:r>
        <w:rPr>
          <w:rFonts w:ascii="Arial" w:eastAsia="Arial" w:hAnsi="Arial" w:cs="Arial"/>
          <w:color w:val="FF0000"/>
          <w:sz w:val="20"/>
          <w:szCs w:val="20"/>
        </w:rPr>
        <w:t>(maks. 1500 znakova sa razmacima)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4F7AAB" w14:paraId="25ED7E0A" w14:textId="77777777" w:rsidTr="006D3FDC">
        <w:trPr>
          <w:trHeight w:val="1790"/>
        </w:trPr>
        <w:tc>
          <w:tcPr>
            <w:tcW w:w="9643" w:type="dxa"/>
          </w:tcPr>
          <w:p w14:paraId="4CC46898" w14:textId="77777777" w:rsidR="004F7AAB" w:rsidRDefault="004F7AAB" w:rsidP="006D3FDC">
            <w:pPr>
              <w:tabs>
                <w:tab w:val="left" w:pos="3264"/>
              </w:tabs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0911E9" w14:textId="77777777" w:rsidR="004F7AAB" w:rsidRDefault="004F7AAB" w:rsidP="004F7AAB">
      <w:pPr>
        <w:rPr>
          <w:rFonts w:ascii="Arial" w:eastAsia="Arial" w:hAnsi="Arial" w:cs="Arial"/>
        </w:rPr>
      </w:pPr>
    </w:p>
    <w:p w14:paraId="2E00EE0A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b) PROCENA POTREBA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20"/>
          <w:szCs w:val="20"/>
        </w:rPr>
        <w:t>Dajte procenu potreba. Potreba je jaz između onoga što jeste i onoga što bi trebalo/bi bilo korisno ili je korisno. Procena potreba treba da bude vaša polazna tačka. Navedite koje potrebe će biti adresirane i kako su one identifikovane. Trebalo bi da budu specifične i fokusirane na stvarne potrebe ciljne grupe. Trebalo bi da uključuju relevantne, pouzdane podatke i robusnu analizu koja jasno pokazuje potrebu za akcijom.</w:t>
      </w:r>
    </w:p>
    <w:p w14:paraId="74B8B9AA" w14:textId="77777777" w:rsidR="004F7AAB" w:rsidRDefault="004F7AAB" w:rsidP="004F7AAB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Možete se pozvati na postojeća istraživanja, studije i prethodne projekte koji već pokazuju potrebu za akcijom. </w:t>
      </w:r>
      <w:r>
        <w:rPr>
          <w:rFonts w:ascii="Arial" w:eastAsia="Arial" w:hAnsi="Arial" w:cs="Arial"/>
          <w:color w:val="FF0000"/>
          <w:sz w:val="20"/>
          <w:szCs w:val="20"/>
        </w:rPr>
        <w:t>(maks. 1500 znakova sa razmacima)</w:t>
      </w:r>
    </w:p>
    <w:p w14:paraId="6DB7AC43" w14:textId="77777777" w:rsidR="004F7AAB" w:rsidRDefault="004F7AAB" w:rsidP="004F7AAB">
      <w:pPr>
        <w:rPr>
          <w:rFonts w:ascii="Arial" w:eastAsia="Arial" w:hAnsi="Arial" w:cs="Arial"/>
          <w:i/>
        </w:rPr>
      </w:pPr>
    </w:p>
    <w:tbl>
      <w:tblPr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1"/>
      </w:tblGrid>
      <w:tr w:rsidR="004F7AAB" w14:paraId="0763907F" w14:textId="77777777" w:rsidTr="006D3FDC">
        <w:trPr>
          <w:trHeight w:val="606"/>
        </w:trPr>
        <w:tc>
          <w:tcPr>
            <w:tcW w:w="9601" w:type="dxa"/>
          </w:tcPr>
          <w:p w14:paraId="3A5869C5" w14:textId="77777777" w:rsidR="004F7AAB" w:rsidRDefault="004F7AAB" w:rsidP="006D3FDC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DE85E7" w14:textId="77777777" w:rsidR="004F7AAB" w:rsidRDefault="004F7AAB" w:rsidP="006D3FDC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C3D8DE" w14:textId="77777777" w:rsidR="004F7AAB" w:rsidRDefault="004F7AAB" w:rsidP="006D3FDC">
            <w:pPr>
              <w:spacing w:before="240"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1AB156E" w14:textId="77777777" w:rsidR="004F7AAB" w:rsidRDefault="004F7AAB" w:rsidP="004F7AAB">
      <w:pPr>
        <w:rPr>
          <w:rFonts w:ascii="Arial" w:eastAsia="Arial" w:hAnsi="Arial" w:cs="Arial"/>
        </w:rPr>
      </w:pPr>
    </w:p>
    <w:p w14:paraId="6B61E6C3" w14:textId="77777777" w:rsidR="004F7AAB" w:rsidRDefault="004F7AAB" w:rsidP="004F7AA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v) RELEVANTNOST</w:t>
      </w:r>
    </w:p>
    <w:p w14:paraId="25DEC3D2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Objasnite kako je vaš projekat povezan i doprinosi strateškom cilju ovog poziva za dostavljanje predloga projekata. Opisivanje ciljnih grupa ovog projekta odnosi se na procenu potreba. Koju ciljnu grupu(e) treba podržati/pomoći/u projektu? Zašto ste odlučili da se fokusirate na njihove potrebe? Ko su krajnji korisnici i kakve će koristi imati od projektne intervencije)?</w:t>
      </w:r>
    </w:p>
    <w:p w14:paraId="6E0B283A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i/>
          <w:sz w:val="20"/>
          <w:szCs w:val="20"/>
        </w:rPr>
        <w:t xml:space="preserve">Ako je primenljivo, objasnite u kojoj meri se vaš projekat nadograđuje na rezultate prethodnih projekata u ovom polju </w:t>
      </w:r>
      <w:r>
        <w:rPr>
          <w:rFonts w:ascii="Arial" w:eastAsia="Arial" w:hAnsi="Arial" w:cs="Arial"/>
          <w:color w:val="FF0000"/>
          <w:sz w:val="20"/>
          <w:szCs w:val="20"/>
        </w:rPr>
        <w:t>(maks. 1500 znakova sa razmacima).</w:t>
      </w:r>
    </w:p>
    <w:p w14:paraId="3D132A36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4F7AAB" w14:paraId="7F2BCE8D" w14:textId="77777777" w:rsidTr="006D3FDC">
        <w:trPr>
          <w:trHeight w:val="1655"/>
        </w:trPr>
        <w:tc>
          <w:tcPr>
            <w:tcW w:w="9643" w:type="dxa"/>
          </w:tcPr>
          <w:p w14:paraId="23473E3F" w14:textId="77777777" w:rsidR="004F7AAB" w:rsidRDefault="004F7AAB" w:rsidP="006D3FDC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4E9FE4FE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</w:p>
    <w:p w14:paraId="6720C228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FF0000"/>
        </w:rPr>
        <w:br/>
      </w:r>
      <w:r>
        <w:rPr>
          <w:rFonts w:ascii="Arial" w:eastAsia="Arial" w:hAnsi="Arial" w:cs="Arial"/>
          <w:b/>
          <w:color w:val="4F6228"/>
          <w:sz w:val="28"/>
          <w:szCs w:val="28"/>
        </w:rPr>
        <w:t>2. PROJEKTNI PRISTUP</w:t>
      </w:r>
    </w:p>
    <w:p w14:paraId="6EC56939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</w:p>
    <w:p w14:paraId="266290BE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a) CILJEVI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t>Definišite koji su ciljevi projekta i objasnite kako oni odgovaraju na potrebe/pitanja/izazove/nedostatke ciljne grupe navedene u proceni potreba i relevantnosti ovog dokumenta. Ciljevi treba da budu konkretni, merljivi, realni i ostvarivi tokom trajanja projekta. Za svaki cilj definišite odgovarajuće indikatore za merenje napretka (uključujući osnovnu vrednost i ciljanu vrednost).</w:t>
      </w:r>
    </w:p>
    <w:p w14:paraId="2E578531" w14:textId="77777777" w:rsidR="004F7AAB" w:rsidRDefault="004F7AAB" w:rsidP="004F7AAB">
      <w:p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FF0000"/>
          <w:sz w:val="20"/>
          <w:szCs w:val="20"/>
        </w:rPr>
        <w:t>(maks. 2000 znakova sa razmacima).</w:t>
      </w: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4F7AAB" w14:paraId="79BCE9DE" w14:textId="77777777" w:rsidTr="006D3FDC">
        <w:trPr>
          <w:trHeight w:val="1727"/>
        </w:trPr>
        <w:tc>
          <w:tcPr>
            <w:tcW w:w="9643" w:type="dxa"/>
          </w:tcPr>
          <w:p w14:paraId="6E9D7D2B" w14:textId="77777777" w:rsidR="004F7AAB" w:rsidRDefault="004F7AAB" w:rsidP="006D3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7C8B1" w14:textId="77777777" w:rsidR="004F7AAB" w:rsidRDefault="004F7AAB" w:rsidP="006D3FDC">
            <w:pPr>
              <w:rPr>
                <w:rFonts w:ascii="Arial" w:eastAsia="Arial" w:hAnsi="Arial" w:cs="Arial"/>
                <w:color w:val="FF0000"/>
              </w:rPr>
            </w:pPr>
          </w:p>
          <w:p w14:paraId="333B01B2" w14:textId="77777777" w:rsidR="004F7AAB" w:rsidRDefault="004F7AAB" w:rsidP="006D3FDC">
            <w:pPr>
              <w:rPr>
                <w:rFonts w:ascii="Arial" w:eastAsia="Arial" w:hAnsi="Arial" w:cs="Arial"/>
              </w:rPr>
            </w:pPr>
          </w:p>
        </w:tc>
      </w:tr>
    </w:tbl>
    <w:p w14:paraId="5F64F28A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3EB992F1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7046F639" w14:textId="2890CD8F" w:rsidR="004F7AAB" w:rsidRDefault="004F7AAB" w:rsidP="004F7AA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b) REZULTATI I </w:t>
      </w:r>
      <w:r w:rsidR="005E0FFB">
        <w:rPr>
          <w:rFonts w:ascii="Arial" w:eastAsia="Arial" w:hAnsi="Arial" w:cs="Arial"/>
          <w:b/>
        </w:rPr>
        <w:t>INDI</w:t>
      </w:r>
      <w:r w:rsidR="00D80120">
        <w:rPr>
          <w:rFonts w:ascii="Arial" w:eastAsia="Arial" w:hAnsi="Arial" w:cs="Arial"/>
          <w:b/>
        </w:rPr>
        <w:t xml:space="preserve">KATORI </w:t>
      </w:r>
    </w:p>
    <w:p w14:paraId="6D60DE44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Definišite očekivane rezultate projekta.</w:t>
      </w:r>
    </w:p>
    <w:p w14:paraId="383BD6C2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Rezultati su trenutne promene koje se materijalizuju za ciljne grupe nakon završetka projekta.</w:t>
      </w:r>
    </w:p>
    <w:p w14:paraId="6AAA9449" w14:textId="7F807103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Kakav će materijalni i nematerijalni uticaj projekat imati na ciljne grupe? Na koji način će se identifikovani jaz smanjiti? Kako će aktivnosti doprineti poboljšanju situacije (razlika između početne tačke/stanja i situacije nakon završetka projekta?)</w:t>
      </w:r>
      <w:r w:rsidR="00311EAC">
        <w:rPr>
          <w:rFonts w:ascii="Arial" w:eastAsia="Arial" w:hAnsi="Arial" w:cs="Arial"/>
          <w:i/>
          <w:sz w:val="20"/>
          <w:szCs w:val="20"/>
        </w:rPr>
        <w:t xml:space="preserve"> </w:t>
      </w:r>
      <w:r w:rsidR="00311EAC" w:rsidRPr="00311EAC">
        <w:rPr>
          <w:rFonts w:ascii="Arial" w:eastAsia="Arial" w:hAnsi="Arial" w:cs="Arial"/>
          <w:i/>
          <w:iCs/>
          <w:sz w:val="20"/>
          <w:szCs w:val="20"/>
        </w:rPr>
        <w:t>Molimo Vas da za svaki rezultat definišete jedan ili više indikatora, koji će na jasan način biti merljivi i vremenski ograničeni (npr. Broj učesnika unapr</w:t>
      </w:r>
      <w:r w:rsidR="00BA57D5">
        <w:rPr>
          <w:rFonts w:ascii="Arial" w:eastAsia="Arial" w:hAnsi="Arial" w:cs="Arial"/>
          <w:i/>
          <w:iCs/>
          <w:sz w:val="20"/>
          <w:szCs w:val="20"/>
        </w:rPr>
        <w:t>edil</w:t>
      </w:r>
      <w:r w:rsidR="00311EAC" w:rsidRPr="00311EAC">
        <w:rPr>
          <w:rFonts w:ascii="Arial" w:eastAsia="Arial" w:hAnsi="Arial" w:cs="Arial"/>
          <w:i/>
          <w:iCs/>
          <w:sz w:val="20"/>
          <w:szCs w:val="20"/>
        </w:rPr>
        <w:t>o znanje o EU do 3 meseca projekta:11)</w:t>
      </w:r>
    </w:p>
    <w:p w14:paraId="2D079D1F" w14:textId="77777777" w:rsidR="004F7AAB" w:rsidRDefault="004F7AAB" w:rsidP="004F7A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(maksimalno 2000. znakova sa razmacima)</w:t>
      </w:r>
    </w:p>
    <w:p w14:paraId="1823779F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4F7AAB" w14:paraId="4E189B57" w14:textId="77777777" w:rsidTr="006D3FDC">
        <w:trPr>
          <w:trHeight w:val="1817"/>
        </w:trPr>
        <w:tc>
          <w:tcPr>
            <w:tcW w:w="9643" w:type="dxa"/>
          </w:tcPr>
          <w:p w14:paraId="23B0BB92" w14:textId="77777777" w:rsidR="004F7AAB" w:rsidRDefault="004F7AAB" w:rsidP="006D3FDC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0C4780" w14:textId="77777777" w:rsidR="004F7AAB" w:rsidRDefault="004F7AAB" w:rsidP="004F7AAB">
      <w:pPr>
        <w:rPr>
          <w:rFonts w:ascii="Arial" w:eastAsia="Arial" w:hAnsi="Arial" w:cs="Arial"/>
          <w:sz w:val="20"/>
          <w:szCs w:val="20"/>
        </w:rPr>
      </w:pPr>
    </w:p>
    <w:p w14:paraId="6F1FCCBE" w14:textId="77777777" w:rsidR="004F7AAB" w:rsidRDefault="004F7AAB" w:rsidP="004F7AAB">
      <w:pPr>
        <w:rPr>
          <w:rFonts w:ascii="Arial" w:eastAsia="Arial" w:hAnsi="Arial" w:cs="Arial"/>
          <w:b/>
        </w:rPr>
      </w:pPr>
    </w:p>
    <w:p w14:paraId="31FE8DA9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v) METODOLOGIJA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20"/>
          <w:szCs w:val="20"/>
        </w:rPr>
        <w:t>Opišite svoju metodologiju za postizanje predloženih ciljeva projekta. Zašto je to najpogodniji pristup za implementaciju projekta tokom njegovog životnog ciklusa?</w:t>
      </w:r>
    </w:p>
    <w:p w14:paraId="0D8D50F5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Metodologija nije lista aktivnosti, već su instrumenti i pristupi koji će se koristiti, primenjivati i kreirati da bi se postigli predloženi ciljevi. </w:t>
      </w:r>
      <w:r>
        <w:rPr>
          <w:rFonts w:ascii="Arial" w:eastAsia="Arial" w:hAnsi="Arial" w:cs="Arial"/>
          <w:color w:val="FF0000"/>
          <w:sz w:val="20"/>
          <w:szCs w:val="20"/>
        </w:rPr>
        <w:t>(maksimalno 2000. znakova sa razmacima)</w:t>
      </w:r>
    </w:p>
    <w:p w14:paraId="01678234" w14:textId="77777777" w:rsidR="004F7AAB" w:rsidRDefault="004F7AAB" w:rsidP="004F7AAB">
      <w:pPr>
        <w:rPr>
          <w:rFonts w:ascii="Arial" w:eastAsia="Arial" w:hAnsi="Arial" w:cs="Arial"/>
          <w:b/>
        </w:rPr>
      </w:pP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4F7AAB" w14:paraId="7C9A212F" w14:textId="77777777" w:rsidTr="006D3FDC">
        <w:trPr>
          <w:trHeight w:val="1826"/>
        </w:trPr>
        <w:tc>
          <w:tcPr>
            <w:tcW w:w="9643" w:type="dxa"/>
          </w:tcPr>
          <w:p w14:paraId="7AFAA508" w14:textId="77777777" w:rsidR="004F7AAB" w:rsidRDefault="004F7AAB" w:rsidP="006D3FDC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F8086D" w14:textId="77777777" w:rsidR="004F7AAB" w:rsidRDefault="004F7AAB" w:rsidP="004F7AAB">
      <w:pPr>
        <w:rPr>
          <w:rFonts w:ascii="Arial" w:eastAsia="Arial" w:hAnsi="Arial" w:cs="Arial"/>
          <w:b/>
        </w:rPr>
      </w:pPr>
    </w:p>
    <w:p w14:paraId="29681D48" w14:textId="77777777" w:rsidR="004F7AAB" w:rsidRDefault="004F7AAB" w:rsidP="004F7AAB">
      <w:pPr>
        <w:rPr>
          <w:rFonts w:ascii="Arial" w:eastAsia="Arial" w:hAnsi="Arial" w:cs="Arial"/>
          <w:b/>
        </w:rPr>
      </w:pPr>
    </w:p>
    <w:p w14:paraId="1A382B46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t>3. AKTIVNOSTI</w:t>
      </w:r>
    </w:p>
    <w:p w14:paraId="77E0E748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0A15A09B" w14:textId="77777777" w:rsidR="004F7AAB" w:rsidRDefault="004F7AAB" w:rsidP="004F7AA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Ovaj odeljak se odnosi na detaljan opis projektnih aktivnosti za postizanje ciljeva opisanih u odeljku 2.</w:t>
      </w:r>
    </w:p>
    <w:p w14:paraId="7ABF2010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260"/>
        <w:gridCol w:w="6138"/>
      </w:tblGrid>
      <w:tr w:rsidR="004F7AAB" w14:paraId="5854889C" w14:textId="77777777" w:rsidTr="006D3FDC">
        <w:tc>
          <w:tcPr>
            <w:tcW w:w="9643" w:type="dxa"/>
            <w:gridSpan w:val="3"/>
            <w:shd w:val="clear" w:color="auto" w:fill="95B3D7"/>
          </w:tcPr>
          <w:p w14:paraId="113E0A24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1417B22A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AKTIVNOST [broj]</w:t>
            </w:r>
          </w:p>
          <w:p w14:paraId="6C1AB9BD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7AAB" w14:paraId="6E25EE16" w14:textId="77777777" w:rsidTr="006D3FDC">
        <w:tc>
          <w:tcPr>
            <w:tcW w:w="2245" w:type="dxa"/>
          </w:tcPr>
          <w:p w14:paraId="3E09B9BD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27652C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Trajanje (br. meseci)</w:t>
            </w:r>
          </w:p>
        </w:tc>
        <w:tc>
          <w:tcPr>
            <w:tcW w:w="1260" w:type="dxa"/>
          </w:tcPr>
          <w:p w14:paraId="006116D7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27B5DF05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38" w:type="dxa"/>
          </w:tcPr>
          <w:p w14:paraId="07397D0A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437EAFAA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Kratki naziv: </w:t>
            </w:r>
          </w:p>
        </w:tc>
      </w:tr>
      <w:tr w:rsidR="004F7AAB" w14:paraId="380E154A" w14:textId="77777777" w:rsidTr="006D3FDC">
        <w:tc>
          <w:tcPr>
            <w:tcW w:w="9643" w:type="dxa"/>
            <w:gridSpan w:val="3"/>
          </w:tcPr>
          <w:p w14:paraId="402BC052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Odnosi se na koji navedeni cilj: </w:t>
            </w:r>
          </w:p>
          <w:p w14:paraId="697DED37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F02589C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AAB" w14:paraId="5B1626BD" w14:textId="77777777" w:rsidTr="006D3FDC">
        <w:tc>
          <w:tcPr>
            <w:tcW w:w="9643" w:type="dxa"/>
            <w:gridSpan w:val="3"/>
          </w:tcPr>
          <w:p w14:paraId="0F538FB4" w14:textId="77777777" w:rsidR="004F7AAB" w:rsidRDefault="004F7AAB" w:rsidP="006D3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Opis aktivnosti (šta, kako, gde): </w:t>
            </w:r>
          </w:p>
          <w:p w14:paraId="13BC9B60" w14:textId="77777777" w:rsidR="004F7AAB" w:rsidRDefault="004F7AAB" w:rsidP="006D3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A16114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BD8FEC4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  <w:r w:rsidRPr="001B4E68">
        <w:rPr>
          <w:rFonts w:ascii="Arial" w:eastAsia="Arial" w:hAnsi="Arial" w:cs="Arial"/>
          <w:i/>
          <w:sz w:val="20"/>
          <w:szCs w:val="20"/>
        </w:rPr>
        <w:t>*Kopirajte ovu tabelu za svaku predviđenu aktivnost.</w:t>
      </w:r>
    </w:p>
    <w:p w14:paraId="4EB2AACD" w14:textId="77777777" w:rsidR="004F7AAB" w:rsidRPr="001B4E68" w:rsidRDefault="004F7AAB" w:rsidP="004F7AAB">
      <w:pPr>
        <w:rPr>
          <w:rFonts w:ascii="Arial" w:eastAsia="Arial" w:hAnsi="Arial" w:cs="Arial"/>
          <w:i/>
          <w:sz w:val="20"/>
          <w:szCs w:val="20"/>
        </w:rPr>
      </w:pPr>
    </w:p>
    <w:p w14:paraId="374F4F38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89EDB86" w14:textId="77777777" w:rsidR="004F7AAB" w:rsidRDefault="004F7AAB" w:rsidP="004F7AAB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b) RASPORED AKTIVNOSTI</w:t>
      </w:r>
    </w:p>
    <w:p w14:paraId="0158AF20" w14:textId="77777777" w:rsidR="004F7AAB" w:rsidRDefault="004F7AAB" w:rsidP="004F7AA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180" w:type="dxa"/>
        <w:tblInd w:w="-30" w:type="dxa"/>
        <w:tblBorders>
          <w:top w:val="single" w:sz="24" w:space="0" w:color="B5B5B5"/>
          <w:left w:val="single" w:sz="24" w:space="0" w:color="B5B5B5"/>
          <w:bottom w:val="single" w:sz="24" w:space="0" w:color="B5B5B5"/>
          <w:right w:val="single" w:sz="24" w:space="0" w:color="B5B5B5"/>
          <w:insideH w:val="single" w:sz="24" w:space="0" w:color="B5B5B5"/>
          <w:insideV w:val="single" w:sz="24" w:space="0" w:color="B5B5B5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6"/>
      </w:tblGrid>
      <w:tr w:rsidR="004F7AAB" w14:paraId="682455F8" w14:textId="77777777" w:rsidTr="006D3FDC">
        <w:trPr>
          <w:trHeight w:val="1117"/>
        </w:trPr>
        <w:tc>
          <w:tcPr>
            <w:tcW w:w="9180" w:type="dxa"/>
            <w:gridSpan w:val="11"/>
            <w:tcBorders>
              <w:bottom w:val="single" w:sz="18" w:space="0" w:color="B5B5B5"/>
              <w:right w:val="single" w:sz="18" w:space="0" w:color="B5B5B5"/>
            </w:tcBorders>
          </w:tcPr>
          <w:p w14:paraId="42431373" w14:textId="77777777" w:rsidR="004F7AAB" w:rsidRDefault="004F7AAB" w:rsidP="006D3F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Popunite ćelije bele boje da biste prikazali trajanje aktivnosti. Ponovite redove/kolone po potrebi.</w:t>
            </w:r>
          </w:p>
          <w:p w14:paraId="224DFECB" w14:textId="77777777" w:rsidR="004F7AAB" w:rsidRDefault="004F7AAB" w:rsidP="006D3FDC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Napomena: Koristite brojeve meseci projekta umesto kalendarskih meseci. Prvi mesec uvek označava početak projekta. Na vremenskoj liniji treba da navedete vreme svake aktivnosti.</w:t>
            </w:r>
          </w:p>
          <w:p w14:paraId="253472C9" w14:textId="77777777" w:rsidR="004F7AAB" w:rsidRDefault="004F7AAB" w:rsidP="006D3FDC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F7AAB" w14:paraId="687816C4" w14:textId="77777777" w:rsidTr="006D3FDC">
        <w:trPr>
          <w:trHeight w:val="315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F9D6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E377269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02D2705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7782" w:type="dxa"/>
            <w:gridSpan w:val="10"/>
            <w:tcBorders>
              <w:top w:val="single" w:sz="18" w:space="0" w:color="B5B5B5"/>
              <w:left w:val="single" w:sz="4" w:space="0" w:color="000000"/>
              <w:bottom w:val="single" w:sz="18" w:space="0" w:color="B5B5B5"/>
              <w:right w:val="single" w:sz="18" w:space="0" w:color="B5B5B5"/>
            </w:tcBorders>
          </w:tcPr>
          <w:p w14:paraId="3F3ED4D7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Meseci</w:t>
            </w:r>
          </w:p>
        </w:tc>
      </w:tr>
      <w:tr w:rsidR="004F7AAB" w14:paraId="638DC09D" w14:textId="77777777" w:rsidTr="006D3FDC">
        <w:trPr>
          <w:gridAfter w:val="1"/>
          <w:wAfter w:w="6" w:type="dxa"/>
          <w:trHeight w:val="540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529" w14:textId="77777777" w:rsidR="004F7AAB" w:rsidRDefault="004F7AAB" w:rsidP="006D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4" w:space="0" w:color="000000"/>
              <w:bottom w:val="single" w:sz="18" w:space="0" w:color="B5B5B5"/>
              <w:right w:val="single" w:sz="18" w:space="0" w:color="B5B5B5"/>
            </w:tcBorders>
            <w:vAlign w:val="center"/>
          </w:tcPr>
          <w:p w14:paraId="5AE5FEAD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1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44682B8F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2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6B5BD853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3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3D86DE04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4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7A000EA6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5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6F3EF648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6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5D7B0B49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7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546CD559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8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4" w:space="0" w:color="auto"/>
            </w:tcBorders>
            <w:vAlign w:val="center"/>
          </w:tcPr>
          <w:p w14:paraId="6E418B66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 9</w:t>
            </w:r>
          </w:p>
        </w:tc>
      </w:tr>
      <w:tr w:rsidR="004F7AAB" w14:paraId="0830AA76" w14:textId="77777777" w:rsidTr="006D3FDC">
        <w:trPr>
          <w:gridAfter w:val="1"/>
          <w:wAfter w:w="6" w:type="dxa"/>
          <w:trHeight w:val="49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2AEA" w14:textId="77777777" w:rsidR="004F7AAB" w:rsidRDefault="004F7AAB" w:rsidP="006D3F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Aktivnost br.</w:t>
            </w:r>
          </w:p>
        </w:tc>
        <w:tc>
          <w:tcPr>
            <w:tcW w:w="864" w:type="dxa"/>
            <w:tcBorders>
              <w:top w:val="single" w:sz="18" w:space="0" w:color="B5B5B5"/>
              <w:left w:val="single" w:sz="4" w:space="0" w:color="000000"/>
              <w:bottom w:val="single" w:sz="18" w:space="0" w:color="B5B5B5"/>
              <w:right w:val="single" w:sz="18" w:space="0" w:color="B5B5B5"/>
            </w:tcBorders>
            <w:vAlign w:val="center"/>
          </w:tcPr>
          <w:p w14:paraId="703231B7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50AA2A19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2B1DDB39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336FE0E4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661353BB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0E802306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64CC5AD8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18" w:space="0" w:color="B5B5B5"/>
            </w:tcBorders>
            <w:vAlign w:val="center"/>
          </w:tcPr>
          <w:p w14:paraId="0EC5FD1E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8" w:space="0" w:color="B5B5B5"/>
              <w:left w:val="single" w:sz="18" w:space="0" w:color="B5B5B5"/>
              <w:bottom w:val="single" w:sz="18" w:space="0" w:color="B5B5B5"/>
              <w:right w:val="single" w:sz="4" w:space="0" w:color="auto"/>
            </w:tcBorders>
            <w:vAlign w:val="center"/>
          </w:tcPr>
          <w:p w14:paraId="5C8C29E9" w14:textId="77777777" w:rsidR="004F7AAB" w:rsidRDefault="004F7AAB" w:rsidP="006D3F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E082A09" w14:textId="77777777" w:rsidR="004F7AAB" w:rsidRDefault="004F7AAB" w:rsidP="004F7AAB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A418BD0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</w:p>
    <w:p w14:paraId="2F9D7DA9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lastRenderedPageBreak/>
        <w:t>4. PROJEKTNI MENADŽMENT</w:t>
      </w:r>
    </w:p>
    <w:p w14:paraId="47EA80BB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</w:p>
    <w:p w14:paraId="0A595297" w14:textId="77777777" w:rsidR="004F7AAB" w:rsidRDefault="004F7AAB" w:rsidP="004F7AA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 PROJEKNI TIM I OSOBLJE</w:t>
      </w:r>
    </w:p>
    <w:p w14:paraId="1FC2175D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Opišite projektne timove i kako će raditi zajedno na implementaciji projekta.</w:t>
      </w:r>
    </w:p>
    <w:p w14:paraId="74072093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Navedite osoblje uključeno u budžet projekta (budžetska kategorija 1- Ljudski resursi) prema funkciji/profilu i podeli zadataka. Navedite profesionalno iskustvo članova osoblja u skladu sa opštim zahtevima ovog poziva za dostavljanje predloga projekata. </w:t>
      </w:r>
      <w:r>
        <w:rPr>
          <w:rFonts w:ascii="Arial" w:eastAsia="Arial" w:hAnsi="Arial" w:cs="Arial"/>
          <w:color w:val="FF0000"/>
          <w:sz w:val="20"/>
          <w:szCs w:val="20"/>
        </w:rPr>
        <w:t>(maks. 1000 znakova sa razmacima)</w:t>
      </w:r>
    </w:p>
    <w:p w14:paraId="5079A6C8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tbl>
      <w:tblPr>
        <w:tblW w:w="96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4F7AAB" w14:paraId="2CB507C7" w14:textId="77777777" w:rsidTr="006D3FDC">
        <w:trPr>
          <w:trHeight w:val="1619"/>
        </w:trPr>
        <w:tc>
          <w:tcPr>
            <w:tcW w:w="9643" w:type="dxa"/>
          </w:tcPr>
          <w:p w14:paraId="66001867" w14:textId="77777777" w:rsidR="004F7AAB" w:rsidRDefault="004F7AAB" w:rsidP="006D3FDC">
            <w:pPr>
              <w:spacing w:before="240" w:line="276" w:lineRule="auto"/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" w:eastAsia="Arial" w:hAnsi="Arial" w:cs="Arial"/>
                <w:color w:val="4A86E8"/>
              </w:rPr>
              <w:t xml:space="preserve"> </w:t>
            </w:r>
          </w:p>
        </w:tc>
      </w:tr>
    </w:tbl>
    <w:p w14:paraId="37F82766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460C402F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5F071387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b) RIZICI I MERE UBLAŽAVANJA RIZIKA</w:t>
      </w:r>
    </w:p>
    <w:p w14:paraId="2D8514AF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Opišite moguće rizike, neizvesnosti i poteškoće u vezi sa implementacijom i svoje mere/strategiju za njihovo rešavanje. Za svaki rizik (u opisu) navesti verovatnoću i uticaj (visok, srednji, nizak).</w:t>
      </w:r>
    </w:p>
    <w:p w14:paraId="657753F7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W w:w="96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86"/>
        <w:gridCol w:w="1641"/>
        <w:gridCol w:w="4320"/>
      </w:tblGrid>
      <w:tr w:rsidR="004F7AAB" w14:paraId="42B5B484" w14:textId="77777777" w:rsidTr="006D3FDC">
        <w:trPr>
          <w:trHeight w:val="515"/>
        </w:trPr>
        <w:tc>
          <w:tcPr>
            <w:tcW w:w="1135" w:type="dxa"/>
            <w:shd w:val="clear" w:color="auto" w:fill="B8CCE4"/>
          </w:tcPr>
          <w:p w14:paraId="2DDD1521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Br. rizika</w:t>
            </w:r>
          </w:p>
        </w:tc>
        <w:tc>
          <w:tcPr>
            <w:tcW w:w="2586" w:type="dxa"/>
            <w:shd w:val="clear" w:color="auto" w:fill="B8CCE4"/>
          </w:tcPr>
          <w:p w14:paraId="15806A22" w14:textId="77777777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Opis rizika</w:t>
            </w:r>
          </w:p>
        </w:tc>
        <w:tc>
          <w:tcPr>
            <w:tcW w:w="1641" w:type="dxa"/>
            <w:shd w:val="clear" w:color="auto" w:fill="B8CCE4"/>
          </w:tcPr>
          <w:p w14:paraId="7A745757" w14:textId="1C99D4A3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Br</w:t>
            </w:r>
            <w:r w:rsidR="00513E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Aktivnosti</w:t>
            </w:r>
          </w:p>
        </w:tc>
        <w:tc>
          <w:tcPr>
            <w:tcW w:w="4320" w:type="dxa"/>
            <w:shd w:val="clear" w:color="auto" w:fill="B8CCE4"/>
          </w:tcPr>
          <w:p w14:paraId="5C479F43" w14:textId="25CD7D39" w:rsidR="004F7AAB" w:rsidRDefault="004F7AAB" w:rsidP="006D3F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Predložene mere</w:t>
            </w:r>
            <w:r w:rsidR="00513E4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za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ublažavanja rizika</w:t>
            </w:r>
          </w:p>
        </w:tc>
      </w:tr>
      <w:tr w:rsidR="004F7AAB" w14:paraId="5EB9573B" w14:textId="77777777" w:rsidTr="006D3FDC">
        <w:trPr>
          <w:trHeight w:val="43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0A5D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6688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4F3397" w14:textId="77777777" w:rsidR="004F7AAB" w:rsidRPr="00475CE3" w:rsidRDefault="004F7AAB" w:rsidP="006D3FDC">
            <w:pPr>
              <w:ind w:firstLine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0CF0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07F0" w14:textId="77777777" w:rsidR="004F7AAB" w:rsidRDefault="004F7AAB" w:rsidP="006D3FDC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7AAB" w14:paraId="68BC9179" w14:textId="77777777" w:rsidTr="006D3FDC">
        <w:trPr>
          <w:trHeight w:val="430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527F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805E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72C2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69CD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7AAB" w14:paraId="01566E52" w14:textId="77777777" w:rsidTr="006D3FDC">
        <w:trPr>
          <w:trHeight w:val="43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AB0C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A7E7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19C4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4DAC" w14:textId="77777777" w:rsidR="004F7AAB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D2E10E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1410C8CE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62F44972" w14:textId="77777777" w:rsidR="004F7AAB" w:rsidRDefault="004F7AAB" w:rsidP="004F7AAB">
      <w:pP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v) MONITORING I EVALUACIJA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Opišite kako nameravate da pratite i procenite napredak projekta. Ovo uključuje objašnjenje koje kvantitativne i kvalitativne indikatore predlažete da koristite za evaluaciju projektnih aktivnosti i rezultata (pozovite se i na odeljak 2. ovog dokumenta). </w:t>
      </w:r>
      <w:r>
        <w:rPr>
          <w:rFonts w:ascii="Arial" w:eastAsia="Arial" w:hAnsi="Arial" w:cs="Arial"/>
          <w:color w:val="FF0000"/>
          <w:sz w:val="20"/>
          <w:szCs w:val="20"/>
        </w:rPr>
        <w:t>(maks. 1500. znakova sa razmacima).</w:t>
      </w:r>
    </w:p>
    <w:p w14:paraId="50B2869C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tbl>
      <w:tblPr>
        <w:tblW w:w="97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3"/>
      </w:tblGrid>
      <w:tr w:rsidR="004F7AAB" w14:paraId="5A180AB2" w14:textId="77777777" w:rsidTr="006D3FDC">
        <w:trPr>
          <w:trHeight w:val="1511"/>
        </w:trPr>
        <w:tc>
          <w:tcPr>
            <w:tcW w:w="9733" w:type="dxa"/>
          </w:tcPr>
          <w:p w14:paraId="6BE2F399" w14:textId="77777777" w:rsidR="004F7AAB" w:rsidRDefault="004F7AAB" w:rsidP="006D3FD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A8281E" w14:textId="77777777" w:rsidR="004F7AAB" w:rsidRPr="00100763" w:rsidRDefault="004F7AAB" w:rsidP="006D3F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5F3BFB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4B8D0CE9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t>5. DISEMINACIJA, KOMUNIKACIJA I VIDLJIVOST</w:t>
      </w:r>
    </w:p>
    <w:p w14:paraId="7D3522BA" w14:textId="77777777" w:rsidR="004F7AAB" w:rsidRDefault="004F7AAB" w:rsidP="004F7AAB">
      <w:pP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7A8242D6" w14:textId="77777777" w:rsidR="004F7AAB" w:rsidRDefault="004F7AAB" w:rsidP="004F7AAB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a)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DISEMINACIJA, KOMUNIKACIJA I VIDLJIVOST</w:t>
      </w:r>
    </w:p>
    <w:p w14:paraId="724B02F3" w14:textId="08574F7E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Opišite aktivnosti promovisanja i komunikacije koje su planirane u okviru projekta kako bi se promovisale projektne aktivnosti/rezultati i maksimizirao uticaj (kome, koji format, koliko kopija, itd.). Pojasnite kako ćete doći do ciljnih grupa, relevantnih aktera, kreatora politika i šire javnosti i objasnite izbor kanala za diseminaciju. Opišite kako će se obezbediti vidljivost finansiranja EU </w:t>
      </w:r>
      <w:r w:rsidR="00440351">
        <w:rPr>
          <w:rFonts w:ascii="Arial" w:eastAsia="Arial" w:hAnsi="Arial" w:cs="Arial"/>
          <w:i/>
          <w:color w:val="000000"/>
          <w:sz w:val="20"/>
          <w:szCs w:val="20"/>
        </w:rPr>
        <w:t>kao i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Evropskog pokreta u Srbiji</w:t>
      </w:r>
      <w:r w:rsidR="00440351">
        <w:rPr>
          <w:rFonts w:ascii="Arial" w:eastAsia="Arial" w:hAnsi="Arial" w:cs="Arial"/>
          <w:i/>
          <w:color w:val="000000"/>
          <w:sz w:val="20"/>
          <w:szCs w:val="20"/>
        </w:rPr>
        <w:t xml:space="preserve">, Građanskog foruma iz Novog Pazara, Mreže za ruralni razvoj Srbije iz Kraljeva i Evropskog pokreta u Srbiji – Valjevo.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(maks. 2000 znakova sa razmacima)</w:t>
      </w:r>
    </w:p>
    <w:p w14:paraId="42BD242E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tbl>
      <w:tblPr>
        <w:tblW w:w="97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3"/>
      </w:tblGrid>
      <w:tr w:rsidR="004F7AAB" w14:paraId="45F338C2" w14:textId="77777777" w:rsidTr="006D3FDC">
        <w:trPr>
          <w:trHeight w:val="1583"/>
        </w:trPr>
        <w:tc>
          <w:tcPr>
            <w:tcW w:w="9733" w:type="dxa"/>
          </w:tcPr>
          <w:p w14:paraId="6D21D4F2" w14:textId="77777777" w:rsidR="004F7AAB" w:rsidRDefault="004F7AAB" w:rsidP="006D3FDC">
            <w:pPr>
              <w:spacing w:before="240" w:after="240"/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</w:tr>
    </w:tbl>
    <w:p w14:paraId="1ED5333C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741B4695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</w:p>
    <w:p w14:paraId="556FAE66" w14:textId="77777777" w:rsidR="004F7AAB" w:rsidRDefault="004F7AAB" w:rsidP="004F7AAB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b) ANGAŽOVANJE GRAĐANA I ZAINTERESOVANIH STRANA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t>Objasnite kako ćete animirati građane kroz implementaciju projekta, na lokalnom ili nacionalnom nivou. Ko su zainteresovane strane projektne intervencije, na lokalnom i nacionalnom nivou, i kako planirate da ih angažujete u projektu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? </w:t>
      </w:r>
      <w:r>
        <w:rPr>
          <w:rFonts w:ascii="Arial" w:eastAsia="Arial" w:hAnsi="Arial" w:cs="Arial"/>
          <w:color w:val="FF0000"/>
          <w:sz w:val="20"/>
          <w:szCs w:val="20"/>
        </w:rPr>
        <w:t>(maks. 1500 znakova sa razmacima)</w:t>
      </w:r>
    </w:p>
    <w:p w14:paraId="38826B07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tbl>
      <w:tblPr>
        <w:tblW w:w="97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3"/>
      </w:tblGrid>
      <w:tr w:rsidR="004F7AAB" w14:paraId="7A388336" w14:textId="77777777" w:rsidTr="006D3FDC">
        <w:trPr>
          <w:trHeight w:val="1619"/>
        </w:trPr>
        <w:tc>
          <w:tcPr>
            <w:tcW w:w="9733" w:type="dxa"/>
          </w:tcPr>
          <w:p w14:paraId="7E50BB90" w14:textId="77777777" w:rsidR="004F7AAB" w:rsidRDefault="004F7AAB" w:rsidP="006D3FDC">
            <w:pPr>
              <w:rPr>
                <w:rFonts w:ascii="Arial" w:eastAsia="Arial" w:hAnsi="Arial" w:cs="Arial"/>
              </w:rPr>
            </w:pPr>
          </w:p>
        </w:tc>
      </w:tr>
    </w:tbl>
    <w:p w14:paraId="650EB137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7FB17BE5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56EAF621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t>6. ETIKA</w:t>
      </w:r>
    </w:p>
    <w:p w14:paraId="0EF1263C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Kako projekat predlaže da se integrišu relevantni dodatni elementi, kao što su promocija rodne ravnopravnosti i jednakih mogućnosti, prava manjina i prava nedovoljno zastupljenih i ranjivih grupa, pitanja dobrog upravljanja i mladih? </w:t>
      </w:r>
      <w:r>
        <w:rPr>
          <w:rFonts w:ascii="Arial" w:eastAsia="Arial" w:hAnsi="Arial" w:cs="Arial"/>
          <w:color w:val="FF0000"/>
          <w:sz w:val="20"/>
          <w:szCs w:val="20"/>
        </w:rPr>
        <w:t>(maks. 1500 znakova sa razmacima)</w:t>
      </w:r>
    </w:p>
    <w:p w14:paraId="545481E5" w14:textId="77777777" w:rsidR="004F7AAB" w:rsidRDefault="004F7AAB" w:rsidP="004F7AAB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W w:w="97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3"/>
      </w:tblGrid>
      <w:tr w:rsidR="004F7AAB" w14:paraId="54FDA302" w14:textId="77777777" w:rsidTr="006D3FDC">
        <w:trPr>
          <w:trHeight w:val="1691"/>
        </w:trPr>
        <w:tc>
          <w:tcPr>
            <w:tcW w:w="9733" w:type="dxa"/>
          </w:tcPr>
          <w:p w14:paraId="49080D93" w14:textId="77777777" w:rsidR="004F7AAB" w:rsidRDefault="004F7AAB" w:rsidP="006D3FDC">
            <w:pPr>
              <w:spacing w:before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635F11" w14:textId="77777777" w:rsidR="004F7AAB" w:rsidRDefault="004F7AAB" w:rsidP="004F7AAB">
      <w:pPr>
        <w:rPr>
          <w:rFonts w:ascii="Arial" w:eastAsia="Arial" w:hAnsi="Arial" w:cs="Arial"/>
          <w:sz w:val="20"/>
          <w:szCs w:val="20"/>
        </w:rPr>
      </w:pPr>
    </w:p>
    <w:p w14:paraId="7C42D2C2" w14:textId="77777777" w:rsidR="004F7AAB" w:rsidRDefault="004F7AAB" w:rsidP="004F7AAB">
      <w:pPr>
        <w:rPr>
          <w:rFonts w:ascii="Arial" w:eastAsia="Arial" w:hAnsi="Arial" w:cs="Arial"/>
          <w:sz w:val="20"/>
          <w:szCs w:val="20"/>
        </w:rPr>
      </w:pPr>
    </w:p>
    <w:p w14:paraId="2A9C5689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t>7. BUDŽETSKA OPRAVDANOST</w:t>
      </w:r>
      <w:r>
        <w:rPr>
          <w:rFonts w:ascii="Arial" w:eastAsia="Arial" w:hAnsi="Arial" w:cs="Arial"/>
          <w:b/>
          <w:color w:val="4F6228"/>
          <w:sz w:val="28"/>
          <w:szCs w:val="28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Pokažite da vaš projekat predstavlja realnu upotrebu budžeta i da ste predvideli tzv. isplativost u procenjenom budžetu. Možete uključiti sve komentare horizontalne prirode u vezi sa stavkama predstavljenim u procenjenom budžetu (predstavljenom u obrascu za detaljan budžet, Obrazac 2.). </w:t>
      </w:r>
      <w:r>
        <w:rPr>
          <w:rFonts w:ascii="Arial" w:eastAsia="Arial" w:hAnsi="Arial" w:cs="Arial"/>
          <w:color w:val="FF0000"/>
          <w:sz w:val="20"/>
          <w:szCs w:val="20"/>
        </w:rPr>
        <w:t>(maks. 1000 znakova sa razmacima)</w:t>
      </w:r>
    </w:p>
    <w:p w14:paraId="4AB09B90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</w:p>
    <w:p w14:paraId="744CBC53" w14:textId="77777777" w:rsidR="004F7AAB" w:rsidRDefault="004F7AAB" w:rsidP="004F7AAB">
      <w:pPr>
        <w:rPr>
          <w:rFonts w:ascii="Arial" w:eastAsia="Arial" w:hAnsi="Arial" w:cs="Arial"/>
          <w:color w:val="4F6228"/>
          <w:sz w:val="20"/>
          <w:szCs w:val="20"/>
        </w:rPr>
      </w:pPr>
    </w:p>
    <w:tbl>
      <w:tblPr>
        <w:tblW w:w="97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3"/>
      </w:tblGrid>
      <w:tr w:rsidR="004F7AAB" w14:paraId="73CD4EC5" w14:textId="77777777" w:rsidTr="006D3FDC">
        <w:trPr>
          <w:trHeight w:val="1646"/>
        </w:trPr>
        <w:tc>
          <w:tcPr>
            <w:tcW w:w="9733" w:type="dxa"/>
          </w:tcPr>
          <w:p w14:paraId="3EE1B443" w14:textId="77777777" w:rsidR="004F7AAB" w:rsidRDefault="004F7AAB" w:rsidP="006D3FDC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53D301" w14:textId="77777777" w:rsidR="004F7AAB" w:rsidRDefault="004F7AAB" w:rsidP="004F7AAB">
      <w:pPr>
        <w:rPr>
          <w:rFonts w:ascii="Arial" w:eastAsia="Arial" w:hAnsi="Arial" w:cs="Arial"/>
          <w:b/>
          <w:color w:val="4F6228"/>
        </w:rPr>
      </w:pPr>
    </w:p>
    <w:p w14:paraId="78D29584" w14:textId="77777777" w:rsidR="004F7AAB" w:rsidRDefault="004F7AAB" w:rsidP="004F7AAB">
      <w:pPr>
        <w:rPr>
          <w:rFonts w:ascii="Arial" w:eastAsia="Arial" w:hAnsi="Arial" w:cs="Arial"/>
          <w:b/>
          <w:color w:val="4F6228"/>
        </w:rPr>
      </w:pPr>
    </w:p>
    <w:p w14:paraId="41BEE615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  <w:r>
        <w:rPr>
          <w:rFonts w:ascii="Arial" w:eastAsia="Arial" w:hAnsi="Arial" w:cs="Arial"/>
          <w:b/>
          <w:color w:val="4F6228"/>
          <w:sz w:val="28"/>
          <w:szCs w:val="28"/>
        </w:rPr>
        <w:t>8. ODRŽIVOST</w:t>
      </w:r>
    </w:p>
    <w:p w14:paraId="538D9AA8" w14:textId="77777777" w:rsidR="004F7AAB" w:rsidRDefault="004F7AAB" w:rsidP="004F7AAB">
      <w:pPr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Opišite nastavak projekta nakon finansiranja EU-e i Evropskog pokreta u Srbiji. Kako će se obezbediti održivost projekta?</w:t>
      </w:r>
    </w:p>
    <w:p w14:paraId="7A72EF80" w14:textId="77777777" w:rsidR="004F7AAB" w:rsidRDefault="004F7AAB" w:rsidP="004F7AA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Koja vrsta resursa/oblika saradnje sa drugim subjektima će se koristiti za preuzimanje rezultata projekta? Postoje li moguće sinergije/komplementarnosti sa drugim aktivnostima/projektima koje bi mogle ojačati dugoročnu održivost projekta? </w:t>
      </w:r>
      <w:r>
        <w:rPr>
          <w:rFonts w:ascii="Arial" w:eastAsia="Arial" w:hAnsi="Arial" w:cs="Arial"/>
          <w:color w:val="FF0000"/>
          <w:sz w:val="20"/>
          <w:szCs w:val="20"/>
        </w:rPr>
        <w:t>(maks. 1500 znakova sa razmacima)</w:t>
      </w:r>
    </w:p>
    <w:p w14:paraId="265B04DA" w14:textId="77777777" w:rsidR="004F7AAB" w:rsidRDefault="004F7AAB" w:rsidP="004F7AAB">
      <w:pPr>
        <w:rPr>
          <w:rFonts w:ascii="Arial" w:eastAsia="Arial" w:hAnsi="Arial" w:cs="Arial"/>
          <w:b/>
          <w:color w:val="4F6228"/>
          <w:sz w:val="28"/>
          <w:szCs w:val="28"/>
        </w:rPr>
      </w:pPr>
    </w:p>
    <w:tbl>
      <w:tblPr>
        <w:tblW w:w="97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3"/>
      </w:tblGrid>
      <w:tr w:rsidR="004F7AAB" w14:paraId="0467067C" w14:textId="77777777" w:rsidTr="006D3FDC">
        <w:trPr>
          <w:trHeight w:val="1808"/>
        </w:trPr>
        <w:tc>
          <w:tcPr>
            <w:tcW w:w="9733" w:type="dxa"/>
          </w:tcPr>
          <w:p w14:paraId="0CD5E2B6" w14:textId="77777777" w:rsidR="004F7AAB" w:rsidRDefault="004F7AAB" w:rsidP="006D3FDC">
            <w:pPr>
              <w:spacing w:before="240"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707685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18B50FD4" w14:textId="77777777" w:rsidR="00D0497B" w:rsidRPr="00EF30F1" w:rsidRDefault="00D0497B" w:rsidP="00D0497B">
      <w:pPr>
        <w:tabs>
          <w:tab w:val="left" w:pos="3264"/>
        </w:tabs>
        <w:jc w:val="right"/>
        <w:rPr>
          <w:rFonts w:ascii="Arial" w:hAnsi="Arial" w:cs="Arial"/>
          <w:b/>
          <w:color w:val="525252" w:themeColor="accent3" w:themeShade="80"/>
          <w:sz w:val="28"/>
          <w:szCs w:val="28"/>
          <w:lang w:val="sr-Latn-RS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Cyrl-RS"/>
        </w:rPr>
        <w:t>_____________________</w:t>
      </w:r>
    </w:p>
    <w:p w14:paraId="752CEF62" w14:textId="10E802A4" w:rsidR="00D0497B" w:rsidRPr="005D0F90" w:rsidRDefault="00D0497B" w:rsidP="00D0497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Cyrl-RS"/>
        </w:rPr>
        <w:t xml:space="preserve">                                                                      </w:t>
      </w: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Latn-RS"/>
        </w:rPr>
        <w:tab/>
        <w:t xml:space="preserve">     </w:t>
      </w:r>
      <w:r w:rsidRPr="0031650E">
        <w:rPr>
          <w:rFonts w:ascii="Arial" w:hAnsi="Arial" w:cs="Arial"/>
          <w:b/>
          <w:lang w:val="sr-Cyrl-RS"/>
        </w:rPr>
        <w:t>Potpis zakonskog zastupnika</w:t>
      </w:r>
    </w:p>
    <w:p w14:paraId="187FC45B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789C8A3B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286FFBF6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6B21D006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0B367736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4387FE00" w14:textId="6D8B06FA" w:rsidR="00475B9D" w:rsidRDefault="00475B9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3A3E3B7" w14:textId="4E3C3089" w:rsidR="004D5BFC" w:rsidRPr="005D0F90" w:rsidRDefault="004D5BFC" w:rsidP="00D0497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Cyrl-RS"/>
        </w:rPr>
        <w:lastRenderedPageBreak/>
        <w:t xml:space="preserve">                                                                   </w:t>
      </w:r>
    </w:p>
    <w:p w14:paraId="0F7EA99F" w14:textId="4FAA7FBF" w:rsidR="004D5BFC" w:rsidRPr="00EF30F1" w:rsidRDefault="004D5BFC" w:rsidP="004D5BFC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  <w:lang w:val="sr-Latn-RS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Latn-RS"/>
        </w:rPr>
        <w:t>Kontrolna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810"/>
        <w:gridCol w:w="810"/>
      </w:tblGrid>
      <w:tr w:rsidR="004D5BFC" w14:paraId="12675B26" w14:textId="77777777" w:rsidTr="00F447D4">
        <w:trPr>
          <w:trHeight w:val="720"/>
        </w:trPr>
        <w:tc>
          <w:tcPr>
            <w:tcW w:w="764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3DF083" w14:textId="77777777" w:rsidR="004D5BFC" w:rsidRPr="00A13317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D50EB4">
              <w:rPr>
                <w:rFonts w:ascii="Arial" w:hAnsi="Arial" w:cs="Arial"/>
                <w:color w:val="000000" w:themeColor="text1"/>
              </w:rPr>
              <w:br/>
            </w:r>
            <w:r w:rsidRPr="0031650E">
              <w:rPr>
                <w:rFonts w:ascii="Arial" w:hAnsi="Arial" w:cs="Arial"/>
                <w:b/>
                <w:color w:val="000000" w:themeColor="text1"/>
              </w:rPr>
              <w:t>Popunjava ga Aplikant (podnosilac prijave) samo u svrhu samoprovere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408A76" w14:textId="77777777" w:rsidR="004D5BFC" w:rsidRDefault="004D5BFC" w:rsidP="00F447D4">
            <w:pPr>
              <w:tabs>
                <w:tab w:val="left" w:pos="326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F0CA589" w14:textId="77777777" w:rsidR="004D5BFC" w:rsidRPr="0031650E" w:rsidRDefault="004D5BFC" w:rsidP="00F447D4">
            <w:pPr>
              <w:tabs>
                <w:tab w:val="left" w:pos="3264"/>
              </w:tabs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da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33375C5A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DDEAB87" w14:textId="77777777" w:rsidR="004D5BFC" w:rsidRPr="0031650E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ne</w:t>
            </w:r>
          </w:p>
        </w:tc>
      </w:tr>
      <w:tr w:rsidR="004D5BFC" w14:paraId="0E8EBF94" w14:textId="77777777" w:rsidTr="00F447D4">
        <w:trPr>
          <w:trHeight w:val="720"/>
        </w:trPr>
        <w:tc>
          <w:tcPr>
            <w:tcW w:w="7645" w:type="dxa"/>
            <w:vAlign w:val="center"/>
          </w:tcPr>
          <w:p w14:paraId="22207315" w14:textId="77777777" w:rsidR="004D5BFC" w:rsidRPr="0031650E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1EBC1E6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1650E">
              <w:rPr>
                <w:rFonts w:ascii="Arial" w:hAnsi="Arial" w:cs="Arial"/>
                <w:color w:val="000000" w:themeColor="text1"/>
              </w:rPr>
              <w:t>1. Da li je prijava podneta u traženom roku?</w:t>
            </w:r>
          </w:p>
        </w:tc>
        <w:tc>
          <w:tcPr>
            <w:tcW w:w="810" w:type="dxa"/>
            <w:vAlign w:val="center"/>
          </w:tcPr>
          <w:p w14:paraId="5C7A6327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5E3ABDC3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D5BFC" w14:paraId="1C5D143A" w14:textId="77777777" w:rsidTr="00F447D4">
        <w:trPr>
          <w:trHeight w:val="720"/>
        </w:trPr>
        <w:tc>
          <w:tcPr>
            <w:tcW w:w="7645" w:type="dxa"/>
            <w:vAlign w:val="center"/>
          </w:tcPr>
          <w:p w14:paraId="15584D29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94E0CD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1650E">
              <w:rPr>
                <w:rFonts w:ascii="Arial" w:hAnsi="Arial" w:cs="Arial"/>
                <w:color w:val="000000" w:themeColor="text1"/>
                <w:lang w:val="sr-Latn-RS"/>
              </w:rPr>
              <w:t>2. Trajanje pred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loženog projekta nije duže od 9</w:t>
            </w:r>
            <w:r w:rsidRPr="0031650E">
              <w:rPr>
                <w:rFonts w:ascii="Arial" w:hAnsi="Arial" w:cs="Arial"/>
                <w:color w:val="000000" w:themeColor="text1"/>
                <w:lang w:val="sr-Latn-RS"/>
              </w:rPr>
              <w:t xml:space="preserve"> meseci,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niti je kraće od 6</w:t>
            </w:r>
            <w:r w:rsidRPr="0031650E">
              <w:rPr>
                <w:rFonts w:ascii="Arial" w:hAnsi="Arial" w:cs="Arial"/>
                <w:color w:val="000000" w:themeColor="text1"/>
                <w:lang w:val="sr-Latn-RS"/>
              </w:rPr>
              <w:t xml:space="preserve"> meseci?</w:t>
            </w:r>
          </w:p>
        </w:tc>
        <w:tc>
          <w:tcPr>
            <w:tcW w:w="810" w:type="dxa"/>
            <w:vAlign w:val="center"/>
          </w:tcPr>
          <w:p w14:paraId="2581208B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65CA48F0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D5BFC" w14:paraId="19128387" w14:textId="77777777" w:rsidTr="00F447D4">
        <w:trPr>
          <w:trHeight w:val="845"/>
        </w:trPr>
        <w:tc>
          <w:tcPr>
            <w:tcW w:w="7645" w:type="dxa"/>
            <w:vAlign w:val="center"/>
          </w:tcPr>
          <w:p w14:paraId="39DDC445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BF64AF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C6855">
              <w:rPr>
                <w:rFonts w:ascii="Arial" w:hAnsi="Arial" w:cs="Arial"/>
                <w:color w:val="000000" w:themeColor="text1"/>
                <w:lang w:val="sr-Latn-RS"/>
              </w:rPr>
              <w:t>3.</w:t>
            </w:r>
            <w:r>
              <w:rPr>
                <w:rFonts w:ascii="Arial" w:hAnsi="Arial" w:cs="Arial"/>
                <w:color w:val="000000" w:themeColor="text1"/>
                <w:lang w:val="sr-Cyrl-RS"/>
              </w:rPr>
              <w:t xml:space="preserve"> </w:t>
            </w:r>
            <w:r w:rsidRPr="0031650E">
              <w:rPr>
                <w:rFonts w:ascii="Arial" w:hAnsi="Arial" w:cs="Arial"/>
                <w:color w:val="000000" w:themeColor="text1"/>
                <w:lang w:val="sr-Cyrl-RS"/>
              </w:rPr>
              <w:t>Da li predlog projekta zadovoljava kriterijume podobnosti navedene u odeljku 2.1. Uputstava za prijavu?</w:t>
            </w:r>
          </w:p>
        </w:tc>
        <w:tc>
          <w:tcPr>
            <w:tcW w:w="810" w:type="dxa"/>
            <w:vAlign w:val="center"/>
          </w:tcPr>
          <w:p w14:paraId="48864A57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62DED15B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D5BFC" w14:paraId="1B9AE59E" w14:textId="77777777" w:rsidTr="00F447D4">
        <w:trPr>
          <w:trHeight w:val="720"/>
        </w:trPr>
        <w:tc>
          <w:tcPr>
            <w:tcW w:w="7645" w:type="dxa"/>
            <w:vAlign w:val="center"/>
          </w:tcPr>
          <w:p w14:paraId="764C81FE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C6855">
              <w:rPr>
                <w:rFonts w:ascii="Arial" w:hAnsi="Arial" w:cs="Arial"/>
                <w:color w:val="000000" w:themeColor="text1"/>
              </w:rPr>
              <w:br/>
              <w:t xml:space="preserve">4. </w:t>
            </w:r>
            <w:r w:rsidRPr="0031650E">
              <w:rPr>
                <w:rFonts w:ascii="Arial" w:hAnsi="Arial" w:cs="Arial"/>
                <w:color w:val="000000" w:themeColor="text1"/>
                <w:lang w:val="sr-Cyrl-RS"/>
              </w:rPr>
              <w:t>Da li traženi ukupan iznos budžeta ne prelazi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12.000,00 evra odnosno</w:t>
            </w:r>
            <w:r w:rsidRPr="0031650E">
              <w:rPr>
                <w:rFonts w:ascii="Arial" w:hAnsi="Arial" w:cs="Arial"/>
                <w:color w:val="000000" w:themeColor="text1"/>
                <w:lang w:val="sr-Cyrl-RS"/>
              </w:rPr>
              <w:t xml:space="preserve"> 18.000,00 evra?</w:t>
            </w:r>
          </w:p>
        </w:tc>
        <w:tc>
          <w:tcPr>
            <w:tcW w:w="810" w:type="dxa"/>
            <w:vAlign w:val="center"/>
          </w:tcPr>
          <w:p w14:paraId="7023F710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2ECA2284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D5BFC" w14:paraId="357CC7A2" w14:textId="77777777" w:rsidTr="00F447D4">
        <w:trPr>
          <w:trHeight w:val="720"/>
        </w:trPr>
        <w:tc>
          <w:tcPr>
            <w:tcW w:w="7645" w:type="dxa"/>
            <w:vAlign w:val="center"/>
          </w:tcPr>
          <w:p w14:paraId="206792B3" w14:textId="77777777" w:rsidR="004D5BFC" w:rsidRPr="0031650E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073AEA0" w14:textId="77777777" w:rsidR="004D5BFC" w:rsidRPr="00EF36C8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5. Da li je Obrazac 3</w:t>
            </w:r>
            <w:r w:rsidRPr="0031650E">
              <w:rPr>
                <w:rFonts w:ascii="Arial" w:hAnsi="Arial" w:cs="Arial"/>
                <w:color w:val="000000" w:themeColor="text1"/>
              </w:rPr>
              <w:t>. Izjava o istinitosti podataka popunjena, potpisana i poslata od strane Aplikanta (podnosioca prijave)?</w:t>
            </w:r>
          </w:p>
        </w:tc>
        <w:tc>
          <w:tcPr>
            <w:tcW w:w="810" w:type="dxa"/>
            <w:vAlign w:val="center"/>
          </w:tcPr>
          <w:p w14:paraId="30FF028C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42118735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D5BFC" w14:paraId="165F5849" w14:textId="77777777" w:rsidTr="00F447D4">
        <w:trPr>
          <w:trHeight w:val="720"/>
        </w:trPr>
        <w:tc>
          <w:tcPr>
            <w:tcW w:w="7645" w:type="dxa"/>
            <w:vAlign w:val="center"/>
          </w:tcPr>
          <w:p w14:paraId="0F03615B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BA88D3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31650E">
              <w:rPr>
                <w:rFonts w:ascii="Arial" w:hAnsi="Arial" w:cs="Arial"/>
                <w:color w:val="000000" w:themeColor="text1"/>
              </w:rPr>
              <w:t xml:space="preserve">. Da li je </w:t>
            </w:r>
            <w:r>
              <w:rPr>
                <w:rFonts w:ascii="Arial" w:hAnsi="Arial" w:cs="Arial"/>
                <w:color w:val="000000" w:themeColor="text1"/>
              </w:rPr>
              <w:t>Obrazac 4</w:t>
            </w:r>
            <w:r w:rsidRPr="0031650E">
              <w:rPr>
                <w:rFonts w:ascii="Arial" w:hAnsi="Arial" w:cs="Arial"/>
                <w:color w:val="000000" w:themeColor="text1"/>
              </w:rPr>
              <w:t>. Saglasnost Evropskom pokretu u Srbiji za koršćenje i obradu podataka popunjena, potpisana i poslata od strane Aplikanta (podnosioca prijave)?</w:t>
            </w:r>
          </w:p>
        </w:tc>
        <w:tc>
          <w:tcPr>
            <w:tcW w:w="810" w:type="dxa"/>
            <w:vAlign w:val="center"/>
          </w:tcPr>
          <w:p w14:paraId="021FB2F0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15206214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D5BFC" w14:paraId="777C0EC6" w14:textId="77777777" w:rsidTr="00F447D4">
        <w:trPr>
          <w:trHeight w:val="720"/>
        </w:trPr>
        <w:tc>
          <w:tcPr>
            <w:tcW w:w="7645" w:type="dxa"/>
            <w:vAlign w:val="center"/>
          </w:tcPr>
          <w:p w14:paraId="62CAA9C8" w14:textId="77777777" w:rsidR="004D5BFC" w:rsidRPr="0031650E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3E03F84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Pr="0031650E">
              <w:rPr>
                <w:rFonts w:ascii="Arial" w:hAnsi="Arial" w:cs="Arial"/>
                <w:color w:val="000000" w:themeColor="text1"/>
              </w:rPr>
              <w:t>. Da li je dodatna doku</w:t>
            </w:r>
            <w:r>
              <w:rPr>
                <w:rFonts w:ascii="Arial" w:hAnsi="Arial" w:cs="Arial"/>
                <w:color w:val="000000" w:themeColor="text1"/>
              </w:rPr>
              <w:t>mentacija, tražena u odeljku 3.3</w:t>
            </w:r>
            <w:r w:rsidRPr="0031650E">
              <w:rPr>
                <w:rFonts w:ascii="Arial" w:hAnsi="Arial" w:cs="Arial"/>
                <w:color w:val="000000" w:themeColor="text1"/>
              </w:rPr>
              <w:t>. Uputstava za podnošenje, poslata za Aplikanta (podnosio</w:t>
            </w:r>
            <w:r>
              <w:rPr>
                <w:rFonts w:ascii="Arial" w:hAnsi="Arial" w:cs="Arial"/>
                <w:color w:val="000000" w:themeColor="text1"/>
              </w:rPr>
              <w:t>ca prijave)</w:t>
            </w:r>
            <w:r w:rsidRPr="0031650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810" w:type="dxa"/>
            <w:vAlign w:val="center"/>
          </w:tcPr>
          <w:p w14:paraId="1CF166F9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740824E3" w14:textId="77777777" w:rsidR="004D5BFC" w:rsidRDefault="004D5BFC" w:rsidP="00F447D4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97961E" w14:textId="77777777" w:rsidR="004F7AAB" w:rsidRDefault="004F7AAB" w:rsidP="004F7AAB">
      <w:pPr>
        <w:rPr>
          <w:rFonts w:ascii="Arial" w:eastAsia="Arial" w:hAnsi="Arial" w:cs="Arial"/>
          <w:color w:val="000000"/>
        </w:rPr>
      </w:pPr>
    </w:p>
    <w:p w14:paraId="162A76EB" w14:textId="435B239B" w:rsidR="005C4B97" w:rsidRPr="00EF30F1" w:rsidRDefault="004F7AAB" w:rsidP="005C4B97">
      <w:pPr>
        <w:rPr>
          <w:rFonts w:ascii="Arial" w:eastAsia="Arial" w:hAnsi="Arial" w:cs="Arial"/>
          <w:color w:val="000000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color w:val="000000"/>
        </w:rPr>
        <w:t>Detaljan obrazac projektnog predloga je potrebno poslati u PDF formatu, skeniranog i potpisanog od strane zakonskog zastupnika Glavnog podnosioca prijave - Aplikanta, i u otvorenom dokumentu (u Word formatu), kako je navedeno u Uputstvu ovog poziva za dostavljanje predloga (odeljak 3.3) zajedno sa Obrazcem 2. Detaljnim obrascem budžeta projekta kako je navedeno u istom Uputstvu.</w:t>
      </w:r>
    </w:p>
    <w:p w14:paraId="634478D0" w14:textId="77777777" w:rsidR="005C4B97" w:rsidRDefault="005C4B97" w:rsidP="005C4B97"/>
    <w:p w14:paraId="09B93881" w14:textId="21B96EE1" w:rsidR="005C4B97" w:rsidRPr="005C4B97" w:rsidRDefault="005C4B97" w:rsidP="005C4B97">
      <w:pPr>
        <w:tabs>
          <w:tab w:val="left" w:pos="7245"/>
        </w:tabs>
      </w:pPr>
      <w:r>
        <w:tab/>
      </w:r>
    </w:p>
    <w:sectPr w:rsidR="005C4B97" w:rsidRPr="005C4B9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417A" w14:textId="77777777" w:rsidR="00510956" w:rsidRDefault="00510956" w:rsidP="00E50620">
      <w:pPr>
        <w:spacing w:after="0" w:line="240" w:lineRule="auto"/>
      </w:pPr>
      <w:r>
        <w:separator/>
      </w:r>
    </w:p>
  </w:endnote>
  <w:endnote w:type="continuationSeparator" w:id="0">
    <w:p w14:paraId="0A9AC24B" w14:textId="77777777" w:rsidR="00510956" w:rsidRDefault="00510956" w:rsidP="00E5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FE6F" w14:textId="4D095123" w:rsidR="00E50620" w:rsidRDefault="00E50620">
    <w:pPr>
      <w:pStyle w:val="Footer"/>
    </w:pPr>
    <w:r>
      <w:rPr>
        <w:noProof/>
      </w:rPr>
      <w:drawing>
        <wp:inline distT="0" distB="0" distL="0" distR="0" wp14:anchorId="322811B8" wp14:editId="568A6BD5">
          <wp:extent cx="5943600" cy="989330"/>
          <wp:effectExtent l="0" t="0" r="0" b="0"/>
          <wp:docPr id="13026194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19466" name="Picture 1302619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32410" w14:textId="77777777" w:rsidR="00E50620" w:rsidRDefault="00E5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4927" w14:textId="77777777" w:rsidR="00510956" w:rsidRDefault="00510956" w:rsidP="00E50620">
      <w:pPr>
        <w:spacing w:after="0" w:line="240" w:lineRule="auto"/>
      </w:pPr>
      <w:r>
        <w:separator/>
      </w:r>
    </w:p>
  </w:footnote>
  <w:footnote w:type="continuationSeparator" w:id="0">
    <w:p w14:paraId="5A905796" w14:textId="77777777" w:rsidR="00510956" w:rsidRDefault="00510956" w:rsidP="00E5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B286" w14:textId="0EA8B3DA" w:rsidR="00E50620" w:rsidRDefault="00E50620">
    <w:pPr>
      <w:pStyle w:val="Header"/>
    </w:pPr>
    <w:r>
      <w:rPr>
        <w:noProof/>
      </w:rPr>
      <w:drawing>
        <wp:inline distT="0" distB="0" distL="0" distR="0" wp14:anchorId="79087A33" wp14:editId="00C80788">
          <wp:extent cx="6229350" cy="1003935"/>
          <wp:effectExtent l="0" t="0" r="0" b="5715"/>
          <wp:docPr id="8185477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47759" name="Picture 81854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24C35" w14:textId="77777777" w:rsidR="00E50620" w:rsidRDefault="00E50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2"/>
    <w:rsid w:val="001426AC"/>
    <w:rsid w:val="00196F84"/>
    <w:rsid w:val="00277ABE"/>
    <w:rsid w:val="00290B08"/>
    <w:rsid w:val="002D2B62"/>
    <w:rsid w:val="00311EAC"/>
    <w:rsid w:val="003D32E6"/>
    <w:rsid w:val="00440351"/>
    <w:rsid w:val="004533C4"/>
    <w:rsid w:val="00475B9D"/>
    <w:rsid w:val="004D5BFC"/>
    <w:rsid w:val="004F7AAB"/>
    <w:rsid w:val="00510956"/>
    <w:rsid w:val="00513E45"/>
    <w:rsid w:val="005A3C20"/>
    <w:rsid w:val="005B06EA"/>
    <w:rsid w:val="005C4B97"/>
    <w:rsid w:val="005E0FFB"/>
    <w:rsid w:val="006E7F42"/>
    <w:rsid w:val="00723294"/>
    <w:rsid w:val="00955C93"/>
    <w:rsid w:val="009670CD"/>
    <w:rsid w:val="00B10E83"/>
    <w:rsid w:val="00BA57D5"/>
    <w:rsid w:val="00BB243F"/>
    <w:rsid w:val="00D0497B"/>
    <w:rsid w:val="00D80120"/>
    <w:rsid w:val="00E50620"/>
    <w:rsid w:val="00E63237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EB2D"/>
  <w15:chartTrackingRefBased/>
  <w15:docId w15:val="{245CDE64-AEEC-4B6C-B4C1-8E56BD7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B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B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B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B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B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20"/>
  </w:style>
  <w:style w:type="paragraph" w:styleId="Footer">
    <w:name w:val="footer"/>
    <w:basedOn w:val="Normal"/>
    <w:link w:val="Foot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20"/>
  </w:style>
  <w:style w:type="table" w:styleId="TableGrid">
    <w:name w:val="Table Grid"/>
    <w:basedOn w:val="TableNormal"/>
    <w:uiPriority w:val="39"/>
    <w:rsid w:val="004D5BFC"/>
    <w:pPr>
      <w:widowControl w:val="0"/>
      <w:spacing w:after="0" w:line="240" w:lineRule="auto"/>
    </w:pPr>
    <w:rPr>
      <w:rFonts w:ascii="Helvetica Neue" w:eastAsia="Helvetica Neue" w:hAnsi="Helvetica Neue" w:cs="Helvetica Neue"/>
      <w:kern w:val="0"/>
      <w:lang w:val="sr-Latn-C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BFC"/>
    <w:pPr>
      <w:widowControl w:val="0"/>
      <w:spacing w:after="0" w:line="240" w:lineRule="auto"/>
    </w:pPr>
    <w:rPr>
      <w:rFonts w:ascii="Helvetica Neue" w:eastAsia="Helvetica Neue" w:hAnsi="Helvetica Neue" w:cs="Helvetica Neue"/>
      <w:kern w:val="0"/>
      <w:sz w:val="20"/>
      <w:szCs w:val="20"/>
      <w:lang w:val="sr-Latn-C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BFC"/>
    <w:rPr>
      <w:rFonts w:ascii="Helvetica Neue" w:eastAsia="Helvetica Neue" w:hAnsi="Helvetica Neue" w:cs="Helvetica Neue"/>
      <w:kern w:val="0"/>
      <w:sz w:val="20"/>
      <w:szCs w:val="20"/>
      <w:lang w:val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5DB6-8DB3-4307-8E7B-DF5287A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Milicic</dc:creator>
  <cp:keywords/>
  <dc:description/>
  <cp:lastModifiedBy>Ana Djukic</cp:lastModifiedBy>
  <cp:revision>14</cp:revision>
  <dcterms:created xsi:type="dcterms:W3CDTF">2025-01-27T21:09:00Z</dcterms:created>
  <dcterms:modified xsi:type="dcterms:W3CDTF">2025-02-11T11:20:00Z</dcterms:modified>
</cp:coreProperties>
</file>